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党总支传达学习讨论会发言情况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记 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录 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>
      <w:pPr>
        <w:rPr>
          <w:rFonts w:hint="eastAsia"/>
        </w:rPr>
      </w:pPr>
    </w:p>
    <w:p>
      <w:pPr>
        <w:rPr>
          <w:rFonts w:ascii="楷体_GB2312" w:hAnsi="楷体" w:eastAsia="楷体_GB2312" w:cs="楷体"/>
          <w:sz w:val="30"/>
          <w:szCs w:val="30"/>
        </w:rPr>
      </w:pPr>
      <w:r>
        <w:rPr>
          <w:rFonts w:hint="eastAsia" w:ascii="楷体_GB2312" w:hAnsi="楷体" w:eastAsia="楷体_GB2312" w:cs="楷体"/>
          <w:sz w:val="30"/>
          <w:szCs w:val="30"/>
        </w:rPr>
        <w:t>单位：                       党总支书记签字：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 间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 点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应到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实到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记录人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700" w:lineRule="exact"/>
              <w:rPr>
                <w:rFonts w:ascii="仿宋" w:hAnsi="仿宋" w:eastAsia="仿宋" w:cs="仿宋"/>
                <w:sz w:val="24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4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0" w:hRule="atLeast"/>
        </w:trPr>
        <w:tc>
          <w:tcPr>
            <w:tcW w:w="8788" w:type="dxa"/>
            <w:gridSpan w:val="6"/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一、讨论会基本情况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讨论会发言情况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pStyle w:val="2"/>
      </w:pPr>
      <w:r>
        <w:rPr>
          <w:rFonts w:hint="eastAsia" w:ascii="楷体_GB2312" w:hAnsi="楷体_GB2312" w:eastAsia="楷体_GB2312" w:cs="楷体_GB2312"/>
          <w:sz w:val="30"/>
          <w:szCs w:val="30"/>
        </w:rPr>
        <w:t>填报人：                    联系电话:</w:t>
      </w:r>
      <w: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006ECE"/>
    <w:multiLevelType w:val="singleLevel"/>
    <w:tmpl w:val="DC006E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GIwYjAzYTExNTM5ZGI0OTExMjIwZmQyODUwNDYifQ=="/>
  </w:docVars>
  <w:rsids>
    <w:rsidRoot w:val="7A6356DC"/>
    <w:rsid w:val="7A63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2023-10-24T08:18:00Z</dcterms:created>
  <dc:creator>叶事如</dc:creator>
  <cp:lastModifiedBy>叶事如</cp:lastModifiedBy>
  <dcterms:modified xsi:type="dcterms:W3CDTF">2023-10-24T08:18:45Z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ABED39A9B59F451AA770D507D1FC6580_11</vt:lpwstr>
  </property>
</Properties>
</file>